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0D31" w:rsidRPr="00013B8E" w:rsidRDefault="00220D31" w:rsidP="00220D31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>
        <w:rPr>
          <w:rFonts w:ascii="Times New Roman" w:eastAsia="Times New Roman" w:hAnsi="Times New Roman" w:cs="Times New Roman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12217400</wp:posOffset>
            </wp:positionH>
            <wp:positionV relativeFrom="page">
              <wp:posOffset>11430000</wp:posOffset>
            </wp:positionV>
            <wp:extent cx="457200" cy="381000"/>
            <wp:effectExtent l="0" t="0" r="0" b="0"/>
            <wp:wrapNone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3B8E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013B8E">
        <w:rPr>
          <w:rFonts w:ascii="宋体" w:hAnsi="宋体"/>
          <w:b/>
          <w:color w:val="00B050"/>
          <w:sz w:val="32"/>
        </w:rPr>
        <w:t>年安徽省初中学业水平考试</w:t>
      </w:r>
    </w:p>
    <w:p w:rsidR="00220D31" w:rsidRPr="00013B8E" w:rsidRDefault="00220D31" w:rsidP="00220D31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013B8E">
        <w:rPr>
          <w:rFonts w:ascii="宋体" w:hAnsi="宋体"/>
          <w:b/>
          <w:color w:val="00B050"/>
          <w:sz w:val="32"/>
        </w:rPr>
        <w:t>物</w:t>
      </w:r>
      <w:r w:rsidRPr="00013B8E">
        <w:rPr>
          <w:rFonts w:ascii="Times New Roman" w:eastAsia="Times New Roman" w:hAnsi="Times New Roman" w:cs="Times New Roman"/>
          <w:b/>
          <w:color w:val="00B050"/>
          <w:sz w:val="32"/>
        </w:rPr>
        <w:t xml:space="preserve">  </w:t>
      </w:r>
      <w:r w:rsidRPr="00013B8E">
        <w:rPr>
          <w:rFonts w:ascii="宋体" w:hAnsi="宋体"/>
          <w:b/>
          <w:color w:val="00B050"/>
          <w:sz w:val="32"/>
        </w:rPr>
        <w:t>理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一、填空题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t>1.</w:t>
      </w:r>
      <w:r>
        <w:rPr>
          <w:rFonts w:ascii="宋体" w:hAnsi="宋体"/>
        </w:rPr>
        <w:t>冬天，从寒冷的室外走进温暖的室内时，眼镜片上会出现“水雾”；夏天，从电冰箱里取出一瓶饮料，饮料瓶上会出现许多小水珠。这些都是物态变化中的</w:t>
      </w:r>
      <w:r w:rsidRPr="00BE1BCD">
        <w:rPr>
          <w:rFonts w:hint="eastAsia"/>
        </w:rPr>
        <w:t>________</w:t>
      </w:r>
      <w:r>
        <w:rPr>
          <w:rFonts w:ascii="宋体" w:hAnsi="宋体"/>
        </w:rPr>
        <w:t>现象。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实验用的音叉上通常刻有一个数值（如图），表示该音叉所产生声音的频率。此数值越大的音叉，敲击时发出声音的________越高。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85925" cy="1027430"/>
            <wp:effectExtent l="0" t="0" r="9525" b="1270"/>
            <wp:docPr id="55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图中</w:t>
      </w:r>
      <w:r>
        <w:rPr>
          <w:rFonts w:ascii="Times New Roman" w:eastAsia="Times New Roman" w:hAnsi="Times New Roman" w:cs="Times New Roman"/>
          <w:i/>
          <w:color w:val="000000"/>
        </w:rPr>
        <w:t>MN</w:t>
      </w:r>
      <w:r>
        <w:rPr>
          <w:rFonts w:ascii="宋体" w:hAnsi="宋体"/>
          <w:color w:val="000000"/>
        </w:rPr>
        <w:t>为平面镜</w:t>
      </w:r>
      <w:r>
        <w:rPr>
          <w:rFonts w:ascii="宋体" w:hAnsi="宋体"/>
          <w:i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为入射光线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的反射光线。请在图中画出光线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并标出入射角的度数。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25295" cy="1047115"/>
            <wp:effectExtent l="0" t="0" r="8255" b="635"/>
            <wp:docPr id="54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04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汽车后刹车灯的光源，若采用发光二极管（</w:t>
      </w:r>
      <w:r>
        <w:rPr>
          <w:rFonts w:ascii="Times New Roman" w:eastAsia="Times New Roman" w:hAnsi="Times New Roman" w:cs="Times New Roman"/>
          <w:color w:val="000000"/>
        </w:rPr>
        <w:t> LED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，通电后亮起的时间会比采用白炽灯大约短</w:t>
      </w:r>
      <w:r>
        <w:rPr>
          <w:rFonts w:ascii="Times New Roman" w:eastAsia="Times New Roman" w:hAnsi="Times New Roman" w:cs="Times New Roman"/>
          <w:color w:val="000000"/>
        </w:rPr>
        <w:t>0.5s</w:t>
      </w:r>
      <w:r>
        <w:rPr>
          <w:rFonts w:ascii="宋体" w:hAnsi="宋体"/>
          <w:color w:val="000000"/>
        </w:rPr>
        <w:t>，这有助于后方车辆驾驶员及时作出反应。假设后方车辆以</w:t>
      </w:r>
      <w:r>
        <w:rPr>
          <w:rFonts w:ascii="Times New Roman" w:eastAsia="Times New Roman" w:hAnsi="Times New Roman" w:cs="Times New Roman"/>
          <w:color w:val="000000"/>
        </w:rPr>
        <w:t>36km/h</w:t>
      </w:r>
      <w:r>
        <w:rPr>
          <w:rFonts w:ascii="宋体" w:hAnsi="宋体"/>
          <w:color w:val="000000"/>
        </w:rPr>
        <w:t>的速度匀速前进，在</w:t>
      </w:r>
      <w:r>
        <w:rPr>
          <w:rFonts w:ascii="Times New Roman" w:eastAsia="Times New Roman" w:hAnsi="Times New Roman" w:cs="Times New Roman"/>
          <w:color w:val="000000"/>
        </w:rPr>
        <w:t>0.5s</w:t>
      </w:r>
      <w:r>
        <w:rPr>
          <w:rFonts w:ascii="宋体" w:hAnsi="宋体"/>
          <w:color w:val="000000"/>
        </w:rPr>
        <w:t>的时间内，后方车辆前行的距离为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如图所示，把纸条放在嘴边，用力沿纸条上方向前吹气，会发现纸条向上飘动。这是因为________，从而推动纸条向上运动。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94790" cy="1115695"/>
            <wp:effectExtent l="0" t="0" r="0" b="8255"/>
            <wp:docPr id="53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如图所示，工人沿斜面用一定大小的力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把一重为</w:t>
      </w:r>
      <w:r>
        <w:rPr>
          <w:rFonts w:ascii="Times New Roman" w:eastAsia="Times New Roman" w:hAnsi="Times New Roman" w:cs="Times New Roman"/>
          <w:color w:val="000000"/>
        </w:rPr>
        <w:t>600N</w:t>
      </w:r>
      <w:r>
        <w:rPr>
          <w:rFonts w:ascii="宋体" w:hAnsi="宋体"/>
          <w:color w:val="000000"/>
        </w:rPr>
        <w:t>的物体从斜面底部匀速推到顶部（不考虑物体的大小）。已知斜面长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</w:rPr>
        <w:t>=3m</w:t>
      </w:r>
      <w:r>
        <w:rPr>
          <w:rFonts w:ascii="宋体" w:hAnsi="宋体"/>
          <w:color w:val="000000"/>
        </w:rPr>
        <w:t>，高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=1.5m</w:t>
      </w:r>
      <w:r>
        <w:rPr>
          <w:rFonts w:ascii="宋体" w:hAnsi="宋体"/>
          <w:color w:val="000000"/>
        </w:rPr>
        <w:t>。若该过程中斜面的效率为</w:t>
      </w:r>
      <w:r>
        <w:rPr>
          <w:rFonts w:ascii="Times New Roman" w:eastAsia="Times New Roman" w:hAnsi="Times New Roman" w:cs="Times New Roman"/>
          <w:color w:val="000000"/>
        </w:rPr>
        <w:t>60%</w:t>
      </w:r>
      <w:r>
        <w:rPr>
          <w:rFonts w:ascii="宋体" w:hAnsi="宋体"/>
          <w:color w:val="000000"/>
        </w:rPr>
        <w:t>，力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所做的功为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153285" cy="1145540"/>
            <wp:effectExtent l="0" t="0" r="0" b="0"/>
            <wp:docPr id="52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285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如图所示的电路中，电源电压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=9V</w:t>
      </w:r>
      <w:r>
        <w:rPr>
          <w:rFonts w:ascii="宋体" w:hAnsi="宋体"/>
          <w:color w:val="000000"/>
        </w:rPr>
        <w:t>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=200Ω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=100Ω</w:t>
      </w:r>
      <w:r>
        <w:rPr>
          <w:rFonts w:ascii="宋体" w:hAnsi="宋体"/>
          <w:color w:val="000000"/>
        </w:rPr>
        <w:t>，则通电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该电路产生的热量为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66315" cy="1268095"/>
            <wp:effectExtent l="0" t="0" r="635" b="8255"/>
            <wp:docPr id="51" name="图片 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停车场入口处常用横杆来控制车辆的进出</w:t>
      </w:r>
      <w:r>
        <w:rPr>
          <w:rFonts w:ascii="Times New Roman" w:eastAsia="Times New Roman" w:hAnsi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，如图甲所示。我们可以把该装置简化成如图乙所示的杠杆。若横杆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粗细相同、质量分布均匀，重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=120N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Times New Roman" w:eastAsia="Times New Roman" w:hAnsi="Times New Roman" w:cs="Times New Roman"/>
          <w:color w:val="000000"/>
        </w:rPr>
        <w:t>=2.8m 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Times New Roman" w:eastAsia="Times New Roman" w:hAnsi="Times New Roman" w:cs="Times New Roman"/>
          <w:color w:val="000000"/>
        </w:rPr>
        <w:t>=0.3 m</w:t>
      </w:r>
      <w:r>
        <w:rPr>
          <w:rFonts w:ascii="宋体" w:hAnsi="宋体"/>
          <w:color w:val="000000"/>
        </w:rPr>
        <w:t>。要使横杆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保持水平平衡，需在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端施加竖直向下的力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808220" cy="1125855"/>
            <wp:effectExtent l="0" t="0" r="0" b="0"/>
            <wp:docPr id="50" name="图片 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某同学家使用燃气热水器，平均每天需将</w:t>
      </w:r>
      <w:r>
        <w:rPr>
          <w:rFonts w:ascii="Times New Roman" w:eastAsia="Times New Roman" w:hAnsi="Times New Roman" w:cs="Times New Roman"/>
          <w:color w:val="000000"/>
        </w:rPr>
        <w:t>100kg</w:t>
      </w:r>
      <w:r>
        <w:rPr>
          <w:rFonts w:ascii="宋体" w:hAnsi="宋体"/>
          <w:color w:val="000000"/>
        </w:rPr>
        <w:t>的水从</w:t>
      </w:r>
      <w:r>
        <w:rPr>
          <w:rFonts w:ascii="Times New Roman" w:eastAsia="Times New Roman" w:hAnsi="Times New Roman" w:cs="Times New Roman"/>
          <w:color w:val="000000"/>
        </w:rPr>
        <w:t>18</w:t>
      </w:r>
      <w:r>
        <w:rPr>
          <w:rFonts w:ascii="宋体" w:hAnsi="宋体"/>
          <w:color w:val="000000"/>
        </w:rPr>
        <w:t>℃加热到</w:t>
      </w:r>
      <w:r>
        <w:rPr>
          <w:rFonts w:ascii="Times New Roman" w:eastAsia="Times New Roman" w:hAnsi="Times New Roman" w:cs="Times New Roman"/>
          <w:color w:val="000000"/>
        </w:rPr>
        <w:t>58</w:t>
      </w:r>
      <w:r>
        <w:rPr>
          <w:rFonts w:ascii="宋体" w:hAnsi="宋体"/>
          <w:color w:val="000000"/>
        </w:rPr>
        <w:t>℃。若天然气完全燃饶放出热量的</w:t>
      </w:r>
      <w:r>
        <w:rPr>
          <w:rFonts w:ascii="Times New Roman" w:eastAsia="Times New Roman" w:hAnsi="Times New Roman" w:cs="Times New Roman"/>
          <w:color w:val="000000"/>
        </w:rPr>
        <w:t>70%</w:t>
      </w:r>
      <w:r>
        <w:rPr>
          <w:rFonts w:ascii="宋体" w:hAnsi="宋体"/>
          <w:color w:val="000000"/>
        </w:rPr>
        <w:t>被水吸收，则热水器平均每天消耗天然气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³。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J/(kg</w: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宋体" w:hAnsi="宋体"/>
          <w:color w:val="000000"/>
        </w:rPr>
        <w:t>℃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天然气</w:t>
      </w:r>
      <w:r>
        <w:rPr>
          <w:rFonts w:ascii="Times New Roman" w:eastAsia="Times New Roman" w:hAnsi="Times New Roman" w:cs="Times New Roman"/>
          <w:color w:val="000000"/>
        </w:rPr>
        <w:t>=4.0×10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J/m³]</w:t>
      </w:r>
      <w:r>
        <w:rPr>
          <w:rFonts w:ascii="宋体" w:hAnsi="宋体"/>
          <w:color w:val="000000"/>
        </w:rPr>
        <w:t>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如图所示的家庭电路，当闭合开关时，发现电灯不亮。若原因是图中打“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”的位置发生了断路。则在开关闭台的情况下，用测电笔测试电路中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点时，测电笔氖管________（选填“会“或“不会”）发光。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19275" cy="1647190"/>
            <wp:effectExtent l="0" t="0" r="9525" b="0"/>
            <wp:docPr id="49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lastRenderedPageBreak/>
        <w:t>二、选择题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关于温度、热量和内能，下列说法正确的是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℃的物体也具有内能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只要物体放出热量，温度就一定降低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物体温度越高，含有的热量越多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热量总是从内能大的物体传递给内能小的物体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物理学习过程中，对物理知识的正确认识是非常重要的。以下说法正确的是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物体的运动速度越大，惯性越大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磁场和磁感线都是真实存在的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电动机工作时消耗的电能主要转化成机械能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热机工作的实质是把机械能转化为内能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一人造地球卫星沿椭圆轨道运行，我们把卫星运行过程中离地球最近的一点叫近地点，最远的一点叫远地点（如图所示）。已知卫星在运行过程中机械能保持不变，那么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32305" cy="1464945"/>
            <wp:effectExtent l="0" t="0" r="0" b="1905"/>
            <wp:docPr id="48" name="图片 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卫星在远地点的势能最大、动能为零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卫星在近地点的动能最大、势能为零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卫星从近地点向远地点运动过程中，势能增大，动能减小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卫星以近地点向远地点运动过程中，动能增大，势能减小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是放置在水平桌面上的刻度尺的一部分，甲、乙、丙、丁是通过凸透镜所看到的刻度尺的像。若凸透镜先贴着刻度尺然后逐渐远离，则看到刻度尺的像的先后顺序正确的是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126740" cy="1303020"/>
            <wp:effectExtent l="0" t="0" r="0" b="0"/>
            <wp:docPr id="47" name="图片 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74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Times New Roman" w:eastAsia="Times New Roman" w:hAnsi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乙</w:t>
      </w:r>
      <w:r>
        <w:rPr>
          <w:rFonts w:ascii="Times New Roman" w:eastAsia="Times New Roman" w:hAnsi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丙</w:t>
      </w:r>
      <w:r>
        <w:rPr>
          <w:rFonts w:ascii="Times New Roman" w:eastAsia="Times New Roman" w:hAnsi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丁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B. 乙一丙一甲一丁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乙一丁</w:t>
      </w:r>
      <w:r>
        <w:rPr>
          <w:rFonts w:ascii="Times New Roman" w:eastAsia="Times New Roman" w:hAnsi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甲一丙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丙</w:t>
      </w:r>
      <w:r>
        <w:rPr>
          <w:rFonts w:ascii="Times New Roman" w:eastAsia="Times New Roman" w:hAnsi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甲</w:t>
      </w:r>
      <w:r>
        <w:rPr>
          <w:rFonts w:ascii="Times New Roman" w:eastAsia="Times New Roman" w:hAnsi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乙</w:t>
      </w:r>
      <w:r>
        <w:rPr>
          <w:rFonts w:ascii="Times New Roman" w:eastAsia="Times New Roman" w:hAnsi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丁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如图所示，一轻质弹簧（即重力不计），上端挂在铁架台的水平横杆上，下端挂一重为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的小球并保持静止。图中分别出了该状态下小球和弹簧的受力示意图。下列判断正确的是（  ）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81200" cy="2000885"/>
            <wp:effectExtent l="0" t="0" r="0" b="0"/>
            <wp:docPr id="46" name="图片 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是一对平衡力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是一对相互作用力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是一对平衡力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是一对相互作用力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是三个阻值不同的定值电阻。将它们串联起来接入电路，如图甲所示，闭合开关后，测得各电阻两端的电压关系为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；若将它们并联起来接入电路，如图乙所示，则闭合开关后，通过每个电阻的电流大小关系为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988945" cy="1342390"/>
            <wp:effectExtent l="0" t="0" r="1905" b="0"/>
            <wp:docPr id="45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945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 xml:space="preserve">&gt;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&gt;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&gt;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 xml:space="preserve">&gt;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在图示电路中，电源电压保持不变。闭合开关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后，将滑动变阻器的滑片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自左向右滑动，则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1912620" cy="1086485"/>
            <wp:effectExtent l="0" t="0" r="0" b="0"/>
            <wp:docPr id="44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的示数减小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的示数减小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的示数比值减小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的示数比值减小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三、实验题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在探究“什么情况下磁可以生电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的实验中，实验装置如图所示。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89505" cy="1744980"/>
            <wp:effectExtent l="0" t="0" r="0" b="7620"/>
            <wp:docPr id="43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05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实验现象∶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保持蹄形磁体位置不动，让导线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在磁场中静止、竖直向上或向下运动，电流表的指针均不发生偏转；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导线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向左或向右运动，电流表的指针发生偏转；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保持导线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不动，让蹄形磁体向左或向右运动，电流表的指针发生偏转。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实验结论∶闭合电路的一部分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导体在磁场中做________运动时，导体中就会产生感应电流。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实验现象∶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保持磁场方向不变，导线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向右运动时，电流表指针向左偏转；导线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向左运动时，电流表指针向右偏转。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对调磁体两极的位置，使磁场方向发生改变，导线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向右运动时，电流表指针向右偏转；导线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向左运动时，电流表指针向左偏转。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实验结论∶感应电流的方向与________有关。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实验室用的托盘天平，砝码盒中常配备的砝码规格有∶</w:t>
      </w:r>
      <w:r>
        <w:rPr>
          <w:rFonts w:ascii="Times New Roman" w:eastAsia="Times New Roman" w:hAnsi="Times New Roman" w:cs="Times New Roman"/>
          <w:color w:val="000000"/>
        </w:rPr>
        <w:t>100g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50g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20g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10g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。现要测量一物体的质量（约为</w:t>
      </w:r>
      <w:r>
        <w:rPr>
          <w:rFonts w:ascii="Times New Roman" w:eastAsia="Times New Roman" w:hAnsi="Times New Roman" w:cs="Times New Roman"/>
          <w:color w:val="000000"/>
        </w:rPr>
        <w:t>70g</w:t>
      </w:r>
      <w:r>
        <w:rPr>
          <w:rFonts w:ascii="宋体" w:hAnsi="宋体"/>
          <w:color w:val="000000"/>
        </w:rPr>
        <w:t>）。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390390" cy="1332230"/>
            <wp:effectExtent l="0" t="0" r="0" b="1270"/>
            <wp:docPr id="42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39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调节横梁平衡∶将天平放在水平桌面上，取下两侧的垫圈，指针就开始摆动。稳定后指针指在分度盘的位置如图甲所示。则接下来的调节过程为∶________。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调节天平横梁平衡后，将物体放在左盘中，用镊子由大到小在右盘中加减砝码……，当放入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砝码时，指针偏向分度盘的右侧，如图乙所示。则接下来的操作是________，直到横梁恢复平衡。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一小灯泡额定电压为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是测量其电阻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实验电路图。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478655" cy="1647190"/>
            <wp:effectExtent l="0" t="0" r="0" b="0"/>
            <wp:docPr id="39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655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请按照图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，将图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中的实物电路连接完整；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________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闭合开关，调节滑动变阻器，当电压表示数为</w:t>
      </w:r>
      <w:r>
        <w:rPr>
          <w:rFonts w:ascii="Times New Roman" w:eastAsia="Times New Roman" w:hAnsi="Times New Roman" w:cs="Times New Roman"/>
          <w:color w:val="000000"/>
        </w:rPr>
        <w:t>2.50V</w:t>
      </w:r>
      <w:r>
        <w:rPr>
          <w:rFonts w:ascii="宋体" w:hAnsi="宋体"/>
          <w:color w:val="000000"/>
        </w:rPr>
        <w:t>时，小灯泡正常发光，电流表示数如图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所示，则此时通过小灯泡的电流为________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调节滑动变阻器，让小灯泡两端的电压逐渐减小，会发现灯泡变暗直至完全不发光。可以猜想此过程中灯丝的温度________（选填“升高”、“不变”或“降低”）；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测量数据如下表所示。</w:t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85"/>
        <w:gridCol w:w="1185"/>
        <w:gridCol w:w="1185"/>
        <w:gridCol w:w="1185"/>
        <w:gridCol w:w="1185"/>
        <w:gridCol w:w="1185"/>
        <w:gridCol w:w="1185"/>
      </w:tblGrid>
      <w:tr w:rsidR="00220D31" w:rsidTr="004024FA">
        <w:trPr>
          <w:trHeight w:val="330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U/V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2.50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2.10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1.70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1.30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0.90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0.50</w:t>
            </w:r>
          </w:p>
        </w:tc>
      </w:tr>
      <w:tr w:rsidR="00220D31" w:rsidTr="004024FA">
        <w:trPr>
          <w:trHeight w:val="330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I/A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0.26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0.21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0.19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20D31" w:rsidRDefault="00220D31" w:rsidP="004024F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0.16</w:t>
            </w:r>
          </w:p>
        </w:tc>
      </w:tr>
    </w:tbl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分析表中数据，可以发现小灯泡两端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电压越低，其灯丝的电阻越________。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四、计算题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21.</w:t>
      </w:r>
      <w:r>
        <w:rPr>
          <w:rFonts w:ascii="宋体" w:hAnsi="宋体"/>
          <w:color w:val="000000"/>
        </w:rPr>
        <w:t>在车站广场上，常常看见人们将旅行包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平放在拉杆箱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上，如图甲所示。假设作用在箱子上的水平推力，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推</w:t>
      </w:r>
      <w:r>
        <w:rPr>
          <w:rFonts w:ascii="Times New Roman" w:eastAsia="Times New Roman" w:hAnsi="Times New Roman" w:cs="Times New Roman"/>
          <w:color w:val="000000"/>
        </w:rPr>
        <w:t>=20N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一起做匀速直线运动。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20570" cy="1238885"/>
            <wp:effectExtent l="0" t="0" r="0" b="0"/>
            <wp:docPr id="37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70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将旅行包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看成一个有质量的点，如图乙所示。请在图乙中画出运动过程中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的受力示意图；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内箱子运动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距离为</w:t>
      </w:r>
      <w:r>
        <w:rPr>
          <w:rFonts w:ascii="Times New Roman" w:eastAsia="Times New Roman" w:hAnsi="Times New Roman" w:cs="Times New Roman"/>
          <w:color w:val="000000"/>
        </w:rPr>
        <w:t>8m </w:t>
      </w:r>
      <w:r>
        <w:rPr>
          <w:rFonts w:ascii="宋体" w:hAnsi="宋体"/>
          <w:color w:val="000000"/>
        </w:rPr>
        <w:t>，求力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推</w:t>
      </w:r>
      <w:r>
        <w:rPr>
          <w:rFonts w:ascii="宋体" w:hAnsi="宋体"/>
          <w:color w:val="000000"/>
        </w:rPr>
        <w:t>做功的功率。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有一个量程为</w:t>
      </w:r>
      <w:r>
        <w:rPr>
          <w:rFonts w:ascii="Times New Roman" w:eastAsia="Times New Roman" w:hAnsi="Times New Roman" w:cs="Times New Roman"/>
          <w:color w:val="000000"/>
        </w:rPr>
        <w:t>0~ 1mA</w:t>
      </w:r>
      <w:r>
        <w:rPr>
          <w:rFonts w:ascii="宋体" w:hAnsi="宋体"/>
          <w:color w:val="000000"/>
        </w:rPr>
        <w:t>的小量程电流表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，内阻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g</w:t>
      </w:r>
      <w:proofErr w:type="spellEnd"/>
      <w:r>
        <w:rPr>
          <w:rFonts w:ascii="Times New Roman" w:eastAsia="Times New Roman" w:hAnsi="Times New Roman" w:cs="Times New Roman"/>
          <w:color w:val="000000"/>
        </w:rPr>
        <w:t>=30Ω</w:t>
      </w:r>
      <w:r>
        <w:rPr>
          <w:rFonts w:ascii="宋体" w:hAnsi="宋体"/>
          <w:color w:val="000000"/>
        </w:rPr>
        <w:t>，选择一定值电阻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与它并联起来，如图所示。将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两端接入电路（图中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表示电流表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并联后的总电流）。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49780" cy="722630"/>
            <wp:effectExtent l="0" t="0" r="7620" b="1270"/>
            <wp:docPr id="35" name="图片 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调节电路，使电流表的指针指在最大刻度处（即</w:t>
      </w:r>
      <w:r>
        <w:rPr>
          <w:rFonts w:ascii="Times New Roman" w:eastAsia="Times New Roman" w:hAnsi="Times New Roman" w:cs="Times New Roman"/>
          <w:color w:val="000000"/>
        </w:rPr>
        <w:t>1mA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，这时电流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，求电阻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的值（计算结果保留两位小数）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；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继续调节电路，使电流表的指针指在刻度盘中央（即</w:t>
      </w:r>
      <w:r>
        <w:rPr>
          <w:rFonts w:ascii="Times New Roman" w:eastAsia="Times New Roman" w:hAnsi="Times New Roman" w:cs="Times New Roman"/>
          <w:color w:val="000000"/>
        </w:rPr>
        <w:t>0.5mA</w:t>
      </w:r>
      <w:r>
        <w:rPr>
          <w:rFonts w:ascii="宋体" w:hAnsi="宋体"/>
          <w:color w:val="000000"/>
        </w:rPr>
        <w:t>），此时电流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变为多少？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某同学想测量一种液体的密度。他将适量的待测液体加人到圆柱形平底玻璃容器里，然后一起缓慢放人盛有水的水槽中。当容器下表面所处的深度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 10cm</w:t>
      </w:r>
      <w:r>
        <w:rPr>
          <w:rFonts w:ascii="宋体" w:hAnsi="宋体"/>
          <w:color w:val="000000"/>
        </w:rPr>
        <w:t>时，容器处于直立漂浮状态，如图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所示。（已知容器的底面积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=25cm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2 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220D31" w:rsidRDefault="00220D31" w:rsidP="00220D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37030" cy="998220"/>
            <wp:effectExtent l="0" t="0" r="1270" b="0"/>
            <wp:docPr id="33" name="图片 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求水对容器下表面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压强；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求容器受到的浮力；</w:t>
      </w:r>
    </w:p>
    <w:p w:rsidR="00220D31" w:rsidRDefault="00220D31" w:rsidP="00220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从容器中取出</w:t>
      </w:r>
      <w:r>
        <w:rPr>
          <w:rFonts w:ascii="Times New Roman" w:eastAsia="Times New Roman" w:hAnsi="Times New Roman" w:cs="Times New Roman"/>
          <w:color w:val="000000"/>
        </w:rPr>
        <w:t>100cm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的液体后，当容器下表面所处的深度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=6.8cm</w:t>
      </w:r>
      <w:r>
        <w:rPr>
          <w:rFonts w:ascii="宋体" w:hAnsi="宋体"/>
          <w:color w:val="000000"/>
        </w:rPr>
        <w:t>时，容器又处于直立漂浮状态，如图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所示。求液体的密度。</w:t>
      </w:r>
    </w:p>
    <w:p w:rsidR="005232B6" w:rsidRPr="00220D31" w:rsidRDefault="005232B6" w:rsidP="00220D31">
      <w:pPr>
        <w:rPr>
          <w:rFonts w:hint="eastAsia"/>
        </w:rPr>
      </w:pPr>
      <w:bookmarkStart w:id="0" w:name="_GoBack"/>
      <w:bookmarkEnd w:id="0"/>
    </w:p>
    <w:sectPr w:rsidR="005232B6" w:rsidRPr="00220D31">
      <w:headerReference w:type="default" r:id="rId2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3D34" w:rsidRDefault="003B3D34" w:rsidP="006F1F37">
      <w:pPr>
        <w:rPr>
          <w:rFonts w:hint="eastAsia"/>
        </w:rPr>
      </w:pPr>
      <w:r>
        <w:separator/>
      </w:r>
    </w:p>
  </w:endnote>
  <w:endnote w:type="continuationSeparator" w:id="0">
    <w:p w:rsidR="003B3D34" w:rsidRDefault="003B3D34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 New Romans">
    <w:altName w:val="Times New Roman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3D34" w:rsidRDefault="003B3D34" w:rsidP="006F1F37">
      <w:pPr>
        <w:rPr>
          <w:rFonts w:hint="eastAsia"/>
        </w:rPr>
      </w:pPr>
      <w:r>
        <w:separator/>
      </w:r>
    </w:p>
  </w:footnote>
  <w:footnote w:type="continuationSeparator" w:id="0">
    <w:p w:rsidR="003B3D34" w:rsidRDefault="003B3D34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220D31"/>
    <w:rsid w:val="003B3D34"/>
    <w:rsid w:val="005232B6"/>
    <w:rsid w:val="00635CE6"/>
    <w:rsid w:val="006F1F37"/>
    <w:rsid w:val="00CD0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wmf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510</Words>
  <Characters>2911</Characters>
  <Application>Microsoft Office Word</Application>
  <DocSecurity>0</DocSecurity>
  <Lines>24</Lines>
  <Paragraphs>6</Paragraphs>
  <ScaleCrop>false</ScaleCrop>
  <Company>China</Company>
  <LinksUpToDate>false</LinksUpToDate>
  <CharactersWithSpaces>3415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2020-08-10T09:15:00Z</dcterms:created>
  <dcterms:modified xsi:type="dcterms:W3CDTF">2020-08-10T09:15:00Z</dcterms:modified>
</cp:coreProperties>
</file>